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Тарифы на тепловую энергию, установленные для АО «Шексна-Теплосеть», на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год </w:t>
      </w:r>
    </w:p>
    <w:tbl>
      <w:tblPr>
        <w:tblpPr w:vertAnchor="page" w:horzAnchor="margin" w:leftFromText="180" w:rightFromText="180" w:tblpX="0" w:tblpY="1381"/>
        <w:tblW w:w="9013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6"/>
        <w:gridCol w:w="2100"/>
        <w:gridCol w:w="2129"/>
        <w:gridCol w:w="2127"/>
      </w:tblGrid>
      <w:tr>
        <w:trPr>
          <w:trHeight w:val="1096" w:hRule="atLeast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поселения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Тариф на тепловую энергию с 01.01.202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 года (руб/Гкал)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Тариф на тепловую энергию с 01.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0.202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 года (руб/Гкал)</w:t>
            </w:r>
          </w:p>
        </w:tc>
      </w:tr>
      <w:tr>
        <w:trPr>
          <w:trHeight w:val="287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Городское поселение поселок Шексна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635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756</w:t>
            </w:r>
          </w:p>
        </w:tc>
      </w:tr>
      <w:tr>
        <w:trPr>
          <w:trHeight w:val="527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321</w:t>
            </w:r>
            <w:r>
              <w:rPr>
                <w:rFonts w:cs="Times New Roman" w:ascii="Times New Roman" w:hAnsi="Times New Roman"/>
              </w:rPr>
              <w:t>4,</w:t>
            </w: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362,32</w:t>
            </w:r>
          </w:p>
        </w:tc>
      </w:tr>
      <w:tr>
        <w:trPr>
          <w:trHeight w:val="256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Никольское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914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3161</w:t>
            </w:r>
          </w:p>
        </w:tc>
      </w:tr>
      <w:tr>
        <w:trPr>
          <w:trHeight w:val="514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555,08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85</w:t>
            </w:r>
            <w:r>
              <w:rPr>
                <w:rFonts w:cs="Times New Roman" w:ascii="Times New Roman" w:hAnsi="Times New Roman"/>
              </w:rPr>
              <w:t>6,</w:t>
            </w:r>
            <w:r>
              <w:rPr>
                <w:rFonts w:cs="Times New Roman" w:ascii="Times New Roman" w:hAnsi="Times New Roman"/>
              </w:rPr>
              <w:t>42</w:t>
            </w:r>
          </w:p>
        </w:tc>
      </w:tr>
      <w:tr>
        <w:trPr>
          <w:trHeight w:val="571" w:hRule="atLeast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Сиземское с. Сизьма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910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4351</w:t>
            </w:r>
          </w:p>
        </w:tc>
      </w:tr>
      <w:tr>
        <w:trPr>
          <w:trHeight w:val="232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Сиземское с. Чаромское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341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612</w:t>
            </w:r>
          </w:p>
        </w:tc>
      </w:tr>
      <w:tr>
        <w:trPr>
          <w:trHeight w:val="485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856</w:t>
            </w:r>
            <w:r>
              <w:rPr>
                <w:rFonts w:cs="Times New Roman" w:ascii="Times New Roman" w:hAnsi="Times New Roman"/>
              </w:rPr>
              <w:t>,0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3186,64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Угольское д. Покровское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947</w:t>
            </w:r>
          </w:p>
        </w:tc>
      </w:tr>
      <w:tr>
        <w:trPr>
          <w:trHeight w:val="323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Угольское с. Любомирово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3649</w:t>
            </w:r>
          </w:p>
        </w:tc>
      </w:tr>
      <w:tr>
        <w:trPr>
          <w:trHeight w:val="422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4066,26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4451,78</w:t>
            </w:r>
          </w:p>
        </w:tc>
      </w:tr>
      <w:tr>
        <w:trPr>
          <w:trHeight w:val="298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Железнодорожное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576</w:t>
            </w:r>
          </w:p>
        </w:tc>
      </w:tr>
      <w:tr>
        <w:trPr>
          <w:trHeight w:val="414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5103,26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5582,72</w:t>
            </w:r>
          </w:p>
        </w:tc>
      </w:tr>
      <w:tr>
        <w:trPr>
          <w:trHeight w:val="502" w:hRule="atLeast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Сельское поселение Чебсарское п. Чебсара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(Медицинский переулок, д.7)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без учета НДС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850</w:t>
            </w:r>
          </w:p>
        </w:tc>
      </w:tr>
      <w:tr>
        <w:trPr>
          <w:trHeight w:val="502" w:hRule="atLeast"/>
        </w:trPr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 (тариф с учетом НДС)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4223,64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697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/>
      <w:r>
        <w:rPr>
          <w:rFonts w:cs="Times New Roman" w:ascii="Times New Roman" w:hAnsi="Times New Roman"/>
          <w:sz w:val="18"/>
          <w:szCs w:val="18"/>
        </w:rPr>
        <w:t xml:space="preserve">Основание: Приказ </w:t>
      </w:r>
      <w:r>
        <w:rPr>
          <w:rFonts w:cs="Times New Roman" w:ascii="Times New Roman" w:hAnsi="Times New Roman"/>
          <w:sz w:val="18"/>
          <w:szCs w:val="18"/>
        </w:rPr>
        <w:t>Министерств</w:t>
      </w:r>
      <w:r>
        <w:rPr>
          <w:rFonts w:cs="Times New Roman" w:ascii="Times New Roman" w:hAnsi="Times New Roman"/>
          <w:sz w:val="18"/>
          <w:szCs w:val="18"/>
        </w:rPr>
        <w:t xml:space="preserve">а </w:t>
      </w:r>
      <w:r>
        <w:rPr>
          <w:rFonts w:cs="Times New Roman" w:ascii="Times New Roman" w:hAnsi="Times New Roman"/>
          <w:sz w:val="18"/>
          <w:szCs w:val="18"/>
        </w:rPr>
        <w:t xml:space="preserve">энергетики, коммунальной инфраструктуры </w:t>
      </w:r>
      <w:r>
        <w:rPr>
          <w:rFonts w:cs="Times New Roman" w:ascii="Times New Roman" w:hAnsi="Times New Roman"/>
          <w:sz w:val="18"/>
          <w:szCs w:val="18"/>
        </w:rPr>
        <w:t>и тарифного регулирования Вологодской области от 19.12.202</w:t>
      </w:r>
      <w:r>
        <w:rPr>
          <w:rFonts w:cs="Times New Roman" w:ascii="Times New Roman" w:hAnsi="Times New Roman"/>
          <w:sz w:val="18"/>
          <w:szCs w:val="18"/>
        </w:rPr>
        <w:t>5</w:t>
      </w:r>
      <w:r>
        <w:rPr>
          <w:rFonts w:cs="Times New Roman" w:ascii="Times New Roman" w:hAnsi="Times New Roman"/>
          <w:sz w:val="18"/>
          <w:szCs w:val="18"/>
        </w:rPr>
        <w:t xml:space="preserve"> года № 6</w:t>
      </w:r>
      <w:r>
        <w:rPr>
          <w:rFonts w:cs="Times New Roman" w:ascii="Times New Roman" w:hAnsi="Times New Roman"/>
          <w:sz w:val="18"/>
          <w:szCs w:val="18"/>
        </w:rPr>
        <w:t>72</w:t>
      </w:r>
      <w:r>
        <w:rPr>
          <w:rFonts w:cs="Times New Roman" w:ascii="Times New Roman" w:hAnsi="Times New Roman"/>
          <w:sz w:val="18"/>
          <w:szCs w:val="18"/>
        </w:rPr>
        <w:t>-р «О внесении изменений в приказ Департамента топливно-энергетического комплекса и тарифного регулирования Вологодской области от 20 декабря 2023 года №653-р», от 19.12.202</w:t>
      </w:r>
      <w:r>
        <w:rPr>
          <w:rFonts w:cs="Times New Roman" w:ascii="Times New Roman" w:hAnsi="Times New Roman"/>
          <w:sz w:val="18"/>
          <w:szCs w:val="18"/>
        </w:rPr>
        <w:t>5</w:t>
      </w:r>
      <w:r>
        <w:rPr>
          <w:rFonts w:cs="Times New Roman" w:ascii="Times New Roman" w:hAnsi="Times New Roman"/>
          <w:sz w:val="18"/>
          <w:szCs w:val="18"/>
        </w:rPr>
        <w:t xml:space="preserve"> года № 6</w:t>
      </w:r>
      <w:r>
        <w:rPr>
          <w:rFonts w:cs="Times New Roman" w:ascii="Times New Roman" w:hAnsi="Times New Roman"/>
          <w:sz w:val="18"/>
          <w:szCs w:val="18"/>
        </w:rPr>
        <w:t>71</w:t>
      </w:r>
      <w:r>
        <w:rPr>
          <w:rFonts w:cs="Times New Roman" w:ascii="Times New Roman" w:hAnsi="Times New Roman"/>
          <w:sz w:val="18"/>
          <w:szCs w:val="18"/>
        </w:rPr>
        <w:t>-р «О внесении изменений в приказ Департамента топливно-энергетического комплекса и тарифного регулирования Вологодской области от 28 ноября 2024 года №315-р».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353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353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353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1353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5002e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LibreOffice/7.6.7.2$Windows_X86_64 LibreOffice_project/dd47e4b30cb7dab30588d6c79c651f218165e3c5</Application>
  <AppVersion>15.0000</AppVersion>
  <Pages>1</Pages>
  <Words>208</Words>
  <Characters>1299</Characters>
  <CharactersWithSpaces>1453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2019-12-19T05:31:00Z</dcterms:created>
  <dc:creator>Teploset2</dc:creator>
  <dc:description/>
  <dc:language>ru-RU</dc:language>
  <cp:lastModifiedBy/>
  <cp:lastPrinted>2025-12-23T13:53:12Z</cp:lastPrinted>
  <dcterms:modified xsi:type="dcterms:W3CDTF">2025-12-23T13:55:13Z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